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D9" w:rsidRPr="00D17047" w:rsidRDefault="00026CD9" w:rsidP="00026CD9">
      <w:pPr>
        <w:pStyle w:val="Heading3"/>
        <w:jc w:val="center"/>
        <w:rPr>
          <w:rFonts w:ascii="Arial" w:eastAsia="Times New Roman" w:hAnsi="Arial" w:cs="Times New Roman"/>
          <w:color w:val="auto"/>
          <w:sz w:val="32"/>
          <w:szCs w:val="32"/>
        </w:rPr>
      </w:pPr>
      <w:r w:rsidRPr="00D17047">
        <w:rPr>
          <w:rFonts w:ascii="Arial" w:eastAsia="Times New Roman" w:hAnsi="Arial" w:cs="Times New Roman"/>
          <w:color w:val="auto"/>
          <w:sz w:val="32"/>
          <w:szCs w:val="32"/>
        </w:rPr>
        <w:t>A MULTI-DISCIPLINARY APPROACH</w:t>
      </w:r>
      <w:r w:rsidRPr="00D17047">
        <w:rPr>
          <w:rFonts w:ascii="Arial" w:eastAsia="Times New Roman" w:hAnsi="Arial" w:cs="Times New Roman"/>
          <w:color w:val="auto"/>
          <w:sz w:val="32"/>
          <w:szCs w:val="32"/>
        </w:rPr>
        <w:br/>
        <w:t>TO INVESTIGATING CHILD ABUSE/SEX ABUSE</w:t>
      </w:r>
    </w:p>
    <w:p w:rsidR="00026CD9" w:rsidRPr="006D053B" w:rsidRDefault="00026CD9" w:rsidP="00026CD9">
      <w:pPr>
        <w:rPr>
          <w:rFonts w:ascii="Calibri" w:eastAsia="Calibri" w:hAnsi="Calibri" w:cs="Times New Roman"/>
        </w:rPr>
      </w:pPr>
    </w:p>
    <w:p w:rsidR="00026CD9" w:rsidRDefault="00026CD9" w:rsidP="00026CD9">
      <w:pPr>
        <w:pStyle w:val="NoSpacing"/>
        <w:rPr>
          <w:rFonts w:ascii="Arial" w:hAnsi="Arial" w:cs="Arial"/>
          <w:b/>
          <w:sz w:val="28"/>
          <w:szCs w:val="28"/>
        </w:rPr>
      </w:pPr>
      <w:r w:rsidRPr="00D17047">
        <w:rPr>
          <w:rFonts w:ascii="Arial" w:hAnsi="Arial" w:cs="Arial"/>
          <w:b/>
          <w:sz w:val="28"/>
          <w:szCs w:val="28"/>
        </w:rPr>
        <w:t>This 4 day training will include methods and information to assist in the investigation of child abuse and sexual abuse cases.</w:t>
      </w:r>
    </w:p>
    <w:p w:rsidR="00026CD9" w:rsidRDefault="00026CD9" w:rsidP="00026CD9">
      <w:pPr>
        <w:pStyle w:val="NoSpacing"/>
        <w:rPr>
          <w:rFonts w:ascii="Arial" w:hAnsi="Arial" w:cs="Arial"/>
          <w:b/>
          <w:sz w:val="28"/>
          <w:szCs w:val="28"/>
        </w:rPr>
      </w:pPr>
    </w:p>
    <w:p w:rsidR="00026CD9" w:rsidRPr="00D17047" w:rsidRDefault="00026CD9" w:rsidP="00026CD9">
      <w:pPr>
        <w:pStyle w:val="NoSpacing"/>
        <w:rPr>
          <w:rFonts w:ascii="Arial" w:hAnsi="Arial" w:cs="Arial"/>
          <w:b/>
          <w:sz w:val="28"/>
          <w:szCs w:val="28"/>
        </w:rPr>
      </w:pPr>
      <w:r w:rsidRPr="00D17047">
        <w:rPr>
          <w:rFonts w:ascii="Arial" w:hAnsi="Arial" w:cs="Arial"/>
          <w:b/>
          <w:sz w:val="28"/>
          <w:szCs w:val="28"/>
        </w:rPr>
        <w:t xml:space="preserve"> </w:t>
      </w:r>
    </w:p>
    <w:p w:rsidR="00026CD9" w:rsidRPr="003D6B76" w:rsidRDefault="00026CD9" w:rsidP="00026CD9">
      <w:pPr>
        <w:rPr>
          <w:rFonts w:ascii="Arial" w:eastAsia="Calibri" w:hAnsi="Arial" w:cs="Times New Roman"/>
          <w:sz w:val="28"/>
          <w:szCs w:val="28"/>
          <w:u w:val="single"/>
        </w:rPr>
      </w:pPr>
      <w:r w:rsidRPr="003D6B76">
        <w:rPr>
          <w:rFonts w:ascii="Arial" w:eastAsia="Calibri" w:hAnsi="Arial" w:cs="Times New Roman"/>
          <w:sz w:val="28"/>
          <w:szCs w:val="28"/>
          <w:u w:val="single"/>
        </w:rPr>
        <w:t>OVERVIEW</w:t>
      </w:r>
    </w:p>
    <w:p w:rsidR="00026CD9" w:rsidRDefault="00026CD9" w:rsidP="00026CD9">
      <w:pPr>
        <w:rPr>
          <w:rFonts w:ascii="Calibri" w:eastAsia="Calibri" w:hAnsi="Calibri" w:cs="Times New Roman"/>
        </w:rPr>
      </w:pPr>
      <w:r w:rsidRPr="00F83A75">
        <w:rPr>
          <w:rFonts w:ascii="Calibri" w:eastAsia="Calibri" w:hAnsi="Calibri" w:cs="Times New Roman"/>
          <w:b/>
        </w:rPr>
        <w:t>Crime Scene investigation -</w:t>
      </w:r>
      <w:r>
        <w:rPr>
          <w:rFonts w:ascii="Calibri" w:eastAsia="Calibri" w:hAnsi="Calibri" w:cs="Times New Roman"/>
        </w:rPr>
        <w:t xml:space="preserve">  will instruct on the preservation of evidence and crime scene management</w:t>
      </w:r>
    </w:p>
    <w:p w:rsidR="00026CD9" w:rsidRDefault="00026CD9" w:rsidP="00026CD9">
      <w:pPr>
        <w:rPr>
          <w:rFonts w:ascii="Calibri" w:eastAsia="Calibri" w:hAnsi="Calibri" w:cs="Times New Roman"/>
        </w:rPr>
      </w:pPr>
      <w:r w:rsidRPr="00F83A75">
        <w:rPr>
          <w:rFonts w:ascii="Calibri" w:eastAsia="Calibri" w:hAnsi="Calibri" w:cs="Times New Roman"/>
          <w:b/>
        </w:rPr>
        <w:t>Case Investigations -</w:t>
      </w:r>
      <w:r>
        <w:rPr>
          <w:rFonts w:ascii="Calibri" w:eastAsia="Calibri" w:hAnsi="Calibri" w:cs="Times New Roman"/>
        </w:rPr>
        <w:t xml:space="preserve">  </w:t>
      </w:r>
      <w:r>
        <w:t>Instructor</w:t>
      </w:r>
      <w:r>
        <w:rPr>
          <w:rFonts w:ascii="Calibri" w:eastAsia="Calibri" w:hAnsi="Calibri" w:cs="Times New Roman"/>
        </w:rPr>
        <w:t xml:space="preserve"> will take the attendees through cases involving child abuse and sexual abuse and investigative, utilizing tools used to further an investigation as well as proper methods of investigation</w:t>
      </w:r>
    </w:p>
    <w:p w:rsidR="00026CD9" w:rsidRPr="003D6B76" w:rsidRDefault="00026CD9" w:rsidP="00026CD9">
      <w:pPr>
        <w:rPr>
          <w:rFonts w:ascii="Calibri" w:eastAsia="Calibri" w:hAnsi="Calibri" w:cs="Times New Roman"/>
        </w:rPr>
      </w:pPr>
      <w:r w:rsidRPr="00F83A75">
        <w:rPr>
          <w:rFonts w:ascii="Calibri" w:eastAsia="Calibri" w:hAnsi="Calibri" w:cs="Times New Roman"/>
          <w:b/>
        </w:rPr>
        <w:t>Child Abuse/ Sexual Abuse Physical Indicator -</w:t>
      </w:r>
      <w:r>
        <w:rPr>
          <w:rFonts w:ascii="Calibri" w:eastAsia="Calibri" w:hAnsi="Calibri" w:cs="Times New Roman"/>
        </w:rPr>
        <w:t xml:space="preserve">  physical indicators both sexual and physical abuse of children as well as what investigators should be looking for on victims.</w:t>
      </w:r>
    </w:p>
    <w:p w:rsidR="00026CD9" w:rsidRDefault="00026CD9" w:rsidP="00026CD9">
      <w:pPr>
        <w:rPr>
          <w:rFonts w:ascii="Calibri" w:eastAsia="Calibri" w:hAnsi="Calibri" w:cs="Times New Roman"/>
        </w:rPr>
      </w:pPr>
      <w:r w:rsidRPr="00F83A75">
        <w:rPr>
          <w:rFonts w:ascii="Calibri" w:eastAsia="Calibri" w:hAnsi="Calibri" w:cs="Times New Roman"/>
          <w:b/>
        </w:rPr>
        <w:t>Fatal and Serious Child Injury -</w:t>
      </w:r>
      <w:r>
        <w:rPr>
          <w:rFonts w:ascii="Calibri" w:eastAsia="Calibri" w:hAnsi="Calibri" w:cs="Times New Roman"/>
        </w:rPr>
        <w:t xml:space="preserve">  </w:t>
      </w:r>
      <w:r>
        <w:t xml:space="preserve">Instructors </w:t>
      </w:r>
      <w:r>
        <w:rPr>
          <w:rFonts w:ascii="Calibri" w:eastAsia="Calibri" w:hAnsi="Calibri" w:cs="Times New Roman"/>
        </w:rPr>
        <w:t>will</w:t>
      </w:r>
      <w:r>
        <w:t xml:space="preserve"> </w:t>
      </w:r>
      <w:r>
        <w:rPr>
          <w:rFonts w:ascii="Calibri" w:eastAsia="Calibri" w:hAnsi="Calibri" w:cs="Times New Roman"/>
        </w:rPr>
        <w:t xml:space="preserve">guide participants through how to investigate fatal and serious child abuse investigations from the onset through the prosecution from a DA perspective.  </w:t>
      </w:r>
    </w:p>
    <w:p w:rsidR="00026CD9" w:rsidRDefault="00026CD9" w:rsidP="00026CD9">
      <w:pPr>
        <w:rPr>
          <w:rFonts w:ascii="Calibri" w:eastAsia="Calibri" w:hAnsi="Calibri" w:cs="Times New Roman"/>
        </w:rPr>
      </w:pPr>
      <w:r w:rsidRPr="00F83A75">
        <w:rPr>
          <w:rFonts w:ascii="Calibri" w:eastAsia="Calibri" w:hAnsi="Calibri" w:cs="Times New Roman"/>
          <w:b/>
        </w:rPr>
        <w:t>Sex Offender Management</w:t>
      </w:r>
      <w:r>
        <w:rPr>
          <w:rFonts w:ascii="Calibri" w:eastAsia="Calibri" w:hAnsi="Calibri" w:cs="Times New Roman"/>
        </w:rPr>
        <w:t xml:space="preserve"> –</w:t>
      </w:r>
      <w:r>
        <w:t xml:space="preserve">Instructor </w:t>
      </w:r>
      <w:r>
        <w:rPr>
          <w:rFonts w:ascii="Calibri" w:eastAsia="Calibri" w:hAnsi="Calibri" w:cs="Times New Roman"/>
        </w:rPr>
        <w:t>will give an overview of the psychology of sexual predators as well as ways to assist in the interview of these individuals.</w:t>
      </w:r>
    </w:p>
    <w:p w:rsidR="00026CD9" w:rsidRDefault="00026CD9" w:rsidP="00026CD9">
      <w:pPr>
        <w:rPr>
          <w:rFonts w:ascii="Calibri" w:eastAsia="Calibri" w:hAnsi="Calibri" w:cs="Times New Roman"/>
        </w:rPr>
      </w:pPr>
      <w:r w:rsidRPr="00F83A75">
        <w:rPr>
          <w:rFonts w:ascii="Calibri" w:eastAsia="Calibri" w:hAnsi="Calibri" w:cs="Times New Roman"/>
          <w:b/>
        </w:rPr>
        <w:t>Sex Offender Registry</w:t>
      </w:r>
      <w:r>
        <w:rPr>
          <w:rFonts w:ascii="Calibri" w:eastAsia="Calibri" w:hAnsi="Calibri" w:cs="Times New Roman"/>
        </w:rPr>
        <w:t xml:space="preserve"> – </w:t>
      </w:r>
      <w:r>
        <w:t xml:space="preserve">Instructors </w:t>
      </w:r>
      <w:r>
        <w:rPr>
          <w:rFonts w:ascii="Calibri" w:eastAsia="Calibri" w:hAnsi="Calibri" w:cs="Times New Roman"/>
        </w:rPr>
        <w:t xml:space="preserve">will provide </w:t>
      </w:r>
      <w:r>
        <w:t>insight</w:t>
      </w:r>
      <w:r>
        <w:rPr>
          <w:rFonts w:ascii="Calibri" w:eastAsia="Calibri" w:hAnsi="Calibri" w:cs="Times New Roman"/>
        </w:rPr>
        <w:t xml:space="preserve"> into the Sex Offender Registry.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eastAsia="Calibri" w:hAnsi="Calibri" w:cs="Times New Roman"/>
            </w:rPr>
            <w:t>New York</w:t>
          </w:r>
        </w:smartTag>
        <w:r>
          <w:rPr>
            <w:rFonts w:ascii="Calibri" w:eastAsia="Calibri" w:hAnsi="Calibri" w:cs="Times New Roman"/>
          </w:rPr>
          <w:t xml:space="preserve"> </w:t>
        </w:r>
        <w:smartTag w:uri="urn:schemas-microsoft-com:office:smarttags" w:element="PlaceType">
          <w:r>
            <w:rPr>
              <w:rFonts w:ascii="Calibri" w:eastAsia="Calibri" w:hAnsi="Calibri" w:cs="Times New Roman"/>
            </w:rPr>
            <w:t>State</w:t>
          </w:r>
        </w:smartTag>
      </w:smartTag>
      <w:r>
        <w:rPr>
          <w:rFonts w:ascii="Calibri" w:eastAsia="Calibri" w:hAnsi="Calibri" w:cs="Times New Roman"/>
        </w:rPr>
        <w:t>’s. Participants will learn how to navigate the Registry as well as how the registry works</w:t>
      </w:r>
    </w:p>
    <w:p w:rsidR="00026CD9" w:rsidRDefault="00026CD9" w:rsidP="00026CD9">
      <w:pPr>
        <w:rPr>
          <w:rFonts w:ascii="Calibri" w:eastAsia="Calibri" w:hAnsi="Calibri" w:cs="Times New Roman"/>
        </w:rPr>
      </w:pPr>
      <w:r w:rsidRPr="00F83A75">
        <w:rPr>
          <w:rFonts w:ascii="Calibri" w:eastAsia="Calibri" w:hAnsi="Calibri" w:cs="Times New Roman"/>
          <w:b/>
        </w:rPr>
        <w:t>Human Trafficking</w:t>
      </w:r>
      <w:r>
        <w:rPr>
          <w:rFonts w:ascii="Calibri" w:eastAsia="Calibri" w:hAnsi="Calibri" w:cs="Times New Roman"/>
        </w:rPr>
        <w:t xml:space="preserve"> – </w:t>
      </w:r>
      <w:r>
        <w:t>Instructors</w:t>
      </w:r>
      <w:r>
        <w:rPr>
          <w:rFonts w:ascii="Calibri" w:eastAsia="Calibri" w:hAnsi="Calibri" w:cs="Times New Roman"/>
        </w:rPr>
        <w:t xml:space="preserve"> will provide an overview of human trafficking in NY as well as legal issue involved both State and Federal statutes.</w:t>
      </w:r>
    </w:p>
    <w:p w:rsidR="00026CD9" w:rsidRDefault="00026CD9" w:rsidP="00026CD9">
      <w:pPr>
        <w:rPr>
          <w:rFonts w:ascii="Calibri" w:eastAsia="Calibri" w:hAnsi="Calibri" w:cs="Times New Roman"/>
        </w:rPr>
      </w:pPr>
      <w:r w:rsidRPr="00F83A75">
        <w:rPr>
          <w:rFonts w:ascii="Calibri" w:eastAsia="Calibri" w:hAnsi="Calibri" w:cs="Times New Roman"/>
          <w:b/>
        </w:rPr>
        <w:t>Legal Perspective</w:t>
      </w:r>
      <w:r>
        <w:rPr>
          <w:rFonts w:ascii="Calibri" w:eastAsia="Calibri" w:hAnsi="Calibri" w:cs="Times New Roman"/>
        </w:rPr>
        <w:t xml:space="preserve"> -  instruct attendees on legal avenues for investigators to follow and ways that may assist with prosecution of offenders...   </w:t>
      </w:r>
    </w:p>
    <w:p w:rsidR="00053387" w:rsidRDefault="00026CD9"/>
    <w:sectPr w:rsidR="00053387" w:rsidSect="001B4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26CD9"/>
    <w:rsid w:val="00026CD9"/>
    <w:rsid w:val="001B446D"/>
    <w:rsid w:val="004B49CA"/>
    <w:rsid w:val="008D2D4C"/>
    <w:rsid w:val="00D21672"/>
    <w:rsid w:val="00E8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CD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6C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26C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026C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2012-09-26T19:19:00Z</dcterms:created>
  <dcterms:modified xsi:type="dcterms:W3CDTF">2012-09-26T19:20:00Z</dcterms:modified>
</cp:coreProperties>
</file>